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95A8" w14:textId="77777777" w:rsidR="00BC261E" w:rsidRDefault="00BC261E" w:rsidP="00BC261E">
      <w:pPr>
        <w:pStyle w:val="Default"/>
        <w:rPr>
          <w:b/>
          <w:bCs/>
          <w:sz w:val="28"/>
          <w:szCs w:val="28"/>
        </w:rPr>
      </w:pPr>
    </w:p>
    <w:p w14:paraId="5E8F3355" w14:textId="77777777" w:rsidR="00C8202A" w:rsidRDefault="00C8202A" w:rsidP="00C8202A">
      <w:pPr>
        <w:pStyle w:val="Default"/>
        <w:jc w:val="center"/>
        <w:rPr>
          <w:b/>
          <w:bCs/>
          <w:sz w:val="28"/>
          <w:szCs w:val="28"/>
        </w:rPr>
      </w:pPr>
    </w:p>
    <w:p w14:paraId="36B133E6" w14:textId="77777777" w:rsidR="00C8202A" w:rsidRDefault="00C8202A" w:rsidP="00C8202A">
      <w:pPr>
        <w:pStyle w:val="Default"/>
        <w:jc w:val="center"/>
        <w:rPr>
          <w:b/>
          <w:bCs/>
          <w:sz w:val="28"/>
          <w:szCs w:val="28"/>
        </w:rPr>
      </w:pPr>
    </w:p>
    <w:p w14:paraId="2D4D8B9B" w14:textId="6FF56778" w:rsidR="000C0C9F" w:rsidRDefault="002740D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0D6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r w:rsidR="000C0C9F" w:rsidRPr="000C0C9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274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F6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C0C9F" w:rsidRPr="000C0C9F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65074C0C" w14:textId="77777777" w:rsidR="000E6E66" w:rsidRPr="000C0C9F" w:rsidRDefault="000E6E6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F673C" w14:textId="77777777" w:rsidR="000C0C9F" w:rsidRPr="000C0C9F" w:rsidRDefault="000C0C9F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C12E4" w14:textId="6F1254D6" w:rsidR="002740D6" w:rsidRDefault="002740D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b/>
          <w:bCs/>
          <w:sz w:val="24"/>
          <w:szCs w:val="24"/>
        </w:rPr>
        <w:t>REUNIÃO DA COMISSÃO DE LEGISLAÇÃO E REDAÇÃO</w:t>
      </w:r>
    </w:p>
    <w:p w14:paraId="06518B29" w14:textId="77777777" w:rsidR="000E6E66" w:rsidRPr="000C0C9F" w:rsidRDefault="000E6E6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0DEC7" w14:textId="77777777" w:rsidR="002740D6" w:rsidRPr="000C0C9F" w:rsidRDefault="002740D6" w:rsidP="0027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C673D" w14:textId="77777777" w:rsidR="002740D6" w:rsidRPr="002740D6" w:rsidRDefault="002740D6" w:rsidP="0027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99F2A" w14:textId="1B97A7B4" w:rsidR="000C0C9F" w:rsidRDefault="002740D6" w:rsidP="000C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D6">
        <w:rPr>
          <w:rFonts w:ascii="Times New Roman" w:hAnsi="Times New Roman" w:cs="Times New Roman"/>
          <w:sz w:val="24"/>
          <w:szCs w:val="24"/>
        </w:rPr>
        <w:t xml:space="preserve">Aos </w:t>
      </w:r>
      <w:r w:rsidR="00336E12">
        <w:rPr>
          <w:rFonts w:ascii="Times New Roman" w:hAnsi="Times New Roman" w:cs="Times New Roman"/>
          <w:sz w:val="24"/>
          <w:szCs w:val="24"/>
        </w:rPr>
        <w:t>8</w:t>
      </w:r>
      <w:r w:rsidRPr="002740D6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36E12">
        <w:rPr>
          <w:rFonts w:ascii="Times New Roman" w:hAnsi="Times New Roman" w:cs="Times New Roman"/>
          <w:sz w:val="24"/>
          <w:szCs w:val="24"/>
        </w:rPr>
        <w:t>maio</w:t>
      </w:r>
      <w:r w:rsidRPr="002740D6">
        <w:rPr>
          <w:rFonts w:ascii="Times New Roman" w:hAnsi="Times New Roman" w:cs="Times New Roman"/>
          <w:sz w:val="24"/>
          <w:szCs w:val="24"/>
        </w:rPr>
        <w:t xml:space="preserve"> de 2026, reuniu-se a Comissão de Legislação e Redação da Câmara Municipal de Sapelópolis, sob a presidência de seu membro designado, para apreciação de matérias constantes da pauta.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Aberta a reunião, foi colocado em debate o Projeto de Lei Ordinária nº 10/2026.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O referido projeto dispõe sobre a criação de vagas de estágio para estudantes do ensino médio e superior no serviço público municipal de Sapelópolis.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 proposta tem como objetivo a capacitação prática e o desenvolvimento profissional dos jovens no âmbito da administração pública municipal.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Os membros da Comissão procederam à análise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quanto aos aspectos da constitucionalidade, legalidade e juridicidade da matéria.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Durante a discussão, foram apresentados entendimentos favoráveis à tramitação do projeto.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Não havendo impedimentos de ordem constitucional ou legal, a matéria foi submetida à votação.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Colhidos os votos, o Projeto de Lei Ordinária nº 10/2026 obteve dois votos favoráveis à sua tramitação.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Em razão do resultado, a Comissão deliberou pela aprovação do projeto.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Assim, o PLO nº 10/2026 recebeu Parecer FAVORÁVEL quanto à constitucionalidade, legalidade e juridicidade.</w:t>
      </w:r>
    </w:p>
    <w:p w14:paraId="4F2D85AD" w14:textId="781096C4" w:rsidR="002740D6" w:rsidRPr="002740D6" w:rsidRDefault="002740D6" w:rsidP="000C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D6">
        <w:rPr>
          <w:rFonts w:ascii="Times New Roman" w:hAnsi="Times New Roman" w:cs="Times New Roman"/>
          <w:sz w:val="24"/>
          <w:szCs w:val="24"/>
        </w:rPr>
        <w:br/>
        <w:t>Nada mais havendo a tratar, foi encerrada a reunião.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Para constar, lavrou-se a presente ata, que, lida e achada conforme, vai devidamente assinada pelos membros da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Comissão.</w:t>
      </w:r>
    </w:p>
    <w:p w14:paraId="25C2E250" w14:textId="77777777" w:rsidR="00C8202A" w:rsidRPr="002740D6" w:rsidRDefault="00C8202A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0E8BC" w14:textId="77777777" w:rsidR="00C8202A" w:rsidRDefault="00C8202A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A447A" w14:textId="77777777" w:rsidR="000C0C9F" w:rsidRDefault="000C0C9F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D4DB0" w14:textId="77777777" w:rsid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1BBA272A" w14:textId="77777777" w:rsidR="00E9257D" w:rsidRDefault="00E9257D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7D4202" w14:textId="6AEB0589" w:rsidR="00E9257D" w:rsidRDefault="00E9257D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C8202A" w:rsidRPr="00C8202A">
        <w:rPr>
          <w:rFonts w:ascii="Times New Roman" w:hAnsi="Times New Roman" w:cs="Times New Roman"/>
          <w:bCs/>
          <w:sz w:val="24"/>
          <w:szCs w:val="24"/>
        </w:rPr>
        <w:t xml:space="preserve">ereador </w:t>
      </w:r>
      <w:r w:rsidR="00A3470A">
        <w:rPr>
          <w:rFonts w:ascii="Times New Roman" w:hAnsi="Times New Roman" w:cs="Times New Roman"/>
          <w:b/>
          <w:bCs/>
          <w:sz w:val="24"/>
          <w:szCs w:val="24"/>
        </w:rPr>
        <w:t>MARCOS TÚLIO</w:t>
      </w:r>
    </w:p>
    <w:p w14:paraId="135A3912" w14:textId="77777777" w:rsid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4C2210" w14:textId="77777777" w:rsidR="00C8202A" w:rsidRP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202A">
        <w:rPr>
          <w:rFonts w:ascii="Times New Roman" w:hAnsi="Times New Roman" w:cs="Times New Roman"/>
          <w:bCs/>
          <w:sz w:val="24"/>
          <w:szCs w:val="24"/>
        </w:rPr>
        <w:t>Presidente da Comissão de Legislação e Redação</w:t>
      </w:r>
    </w:p>
    <w:sectPr w:rsidR="00C8202A" w:rsidRPr="00C8202A" w:rsidSect="005F43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EC0B" w14:textId="77777777" w:rsidR="00390BDA" w:rsidRDefault="00390BDA" w:rsidP="00FF760D">
      <w:pPr>
        <w:spacing w:after="0" w:line="240" w:lineRule="auto"/>
      </w:pPr>
      <w:r>
        <w:separator/>
      </w:r>
    </w:p>
  </w:endnote>
  <w:endnote w:type="continuationSeparator" w:id="0">
    <w:p w14:paraId="50CA94BE" w14:textId="77777777" w:rsidR="00390BDA" w:rsidRDefault="00390BDA" w:rsidP="00FF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6FE7" w14:textId="77777777" w:rsidR="00390BDA" w:rsidRDefault="00390BDA" w:rsidP="00FF760D">
      <w:pPr>
        <w:spacing w:after="0" w:line="240" w:lineRule="auto"/>
      </w:pPr>
      <w:r>
        <w:separator/>
      </w:r>
    </w:p>
  </w:footnote>
  <w:footnote w:type="continuationSeparator" w:id="0">
    <w:p w14:paraId="04B7539A" w14:textId="77777777" w:rsidR="00390BDA" w:rsidRDefault="00390BDA" w:rsidP="00FF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1475" w14:textId="77777777" w:rsidR="00FF760D" w:rsidRDefault="00FF760D" w:rsidP="00FF760D">
    <w:pPr>
      <w:pStyle w:val="Cabealho"/>
      <w:jc w:val="both"/>
    </w:pPr>
    <w:r w:rsidRPr="00FF760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E72123" wp14:editId="06EF2571">
          <wp:simplePos x="0" y="0"/>
          <wp:positionH relativeFrom="column">
            <wp:posOffset>-321945</wp:posOffset>
          </wp:positionH>
          <wp:positionV relativeFrom="page">
            <wp:posOffset>68580</wp:posOffset>
          </wp:positionV>
          <wp:extent cx="727710" cy="769620"/>
          <wp:effectExtent l="19050" t="0" r="0" b="0"/>
          <wp:wrapSquare wrapText="bothSides"/>
          <wp:docPr id="1" name="Imagem 1" descr="D:\USERS\adalbertooliveira\Desktop\apostila SAPL 31\Material oficina SAPL 2.5_2017\logotipos\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albertooliveira\Desktop\apostila SAPL 31\Material oficina SAPL 2.5_2017\logotipos\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</w:t>
    </w:r>
    <w:r w:rsidR="00EF0E56">
      <w:rPr>
        <w:rFonts w:ascii="Times New Roman" w:hAnsi="Times New Roman" w:cs="Times New Roman"/>
        <w:b/>
        <w:sz w:val="28"/>
        <w:szCs w:val="28"/>
      </w:rPr>
      <w:t>CÂMARA MUNICIPAL</w:t>
    </w:r>
    <w:r w:rsidRPr="00FF760D">
      <w:rPr>
        <w:rFonts w:ascii="Times New Roman" w:hAnsi="Times New Roman" w:cs="Times New Roman"/>
        <w:b/>
        <w:sz w:val="28"/>
        <w:szCs w:val="28"/>
      </w:rPr>
      <w:t xml:space="preserve"> DE SAPELÓPOLIS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494"/>
    <w:multiLevelType w:val="hybridMultilevel"/>
    <w:tmpl w:val="F836E0E0"/>
    <w:lvl w:ilvl="0" w:tplc="750A6D92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52E02B55"/>
    <w:multiLevelType w:val="hybridMultilevel"/>
    <w:tmpl w:val="60D651AC"/>
    <w:lvl w:ilvl="0" w:tplc="C76E4C74">
      <w:start w:val="1"/>
      <w:numFmt w:val="upperRoman"/>
      <w:lvlText w:val="%1."/>
      <w:lvlJc w:val="left"/>
      <w:pPr>
        <w:ind w:left="248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4" w:hanging="360"/>
      </w:pPr>
    </w:lvl>
    <w:lvl w:ilvl="2" w:tplc="0416001B" w:tentative="1">
      <w:start w:val="1"/>
      <w:numFmt w:val="lowerRoman"/>
      <w:lvlText w:val="%3."/>
      <w:lvlJc w:val="right"/>
      <w:pPr>
        <w:ind w:left="3564" w:hanging="180"/>
      </w:pPr>
    </w:lvl>
    <w:lvl w:ilvl="3" w:tplc="0416000F" w:tentative="1">
      <w:start w:val="1"/>
      <w:numFmt w:val="decimal"/>
      <w:lvlText w:val="%4."/>
      <w:lvlJc w:val="left"/>
      <w:pPr>
        <w:ind w:left="4284" w:hanging="360"/>
      </w:pPr>
    </w:lvl>
    <w:lvl w:ilvl="4" w:tplc="04160019" w:tentative="1">
      <w:start w:val="1"/>
      <w:numFmt w:val="lowerLetter"/>
      <w:lvlText w:val="%5."/>
      <w:lvlJc w:val="left"/>
      <w:pPr>
        <w:ind w:left="5004" w:hanging="360"/>
      </w:pPr>
    </w:lvl>
    <w:lvl w:ilvl="5" w:tplc="0416001B" w:tentative="1">
      <w:start w:val="1"/>
      <w:numFmt w:val="lowerRoman"/>
      <w:lvlText w:val="%6."/>
      <w:lvlJc w:val="right"/>
      <w:pPr>
        <w:ind w:left="5724" w:hanging="180"/>
      </w:pPr>
    </w:lvl>
    <w:lvl w:ilvl="6" w:tplc="0416000F" w:tentative="1">
      <w:start w:val="1"/>
      <w:numFmt w:val="decimal"/>
      <w:lvlText w:val="%7."/>
      <w:lvlJc w:val="left"/>
      <w:pPr>
        <w:ind w:left="6444" w:hanging="360"/>
      </w:pPr>
    </w:lvl>
    <w:lvl w:ilvl="7" w:tplc="04160019" w:tentative="1">
      <w:start w:val="1"/>
      <w:numFmt w:val="lowerLetter"/>
      <w:lvlText w:val="%8."/>
      <w:lvlJc w:val="left"/>
      <w:pPr>
        <w:ind w:left="7164" w:hanging="360"/>
      </w:pPr>
    </w:lvl>
    <w:lvl w:ilvl="8" w:tplc="0416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" w15:restartNumberingAfterBreak="0">
    <w:nsid w:val="5FE05C28"/>
    <w:multiLevelType w:val="hybridMultilevel"/>
    <w:tmpl w:val="1E2AA020"/>
    <w:lvl w:ilvl="0" w:tplc="48F69C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A202C"/>
    <w:multiLevelType w:val="hybridMultilevel"/>
    <w:tmpl w:val="C966DCB8"/>
    <w:lvl w:ilvl="0" w:tplc="4216D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6AB2"/>
    <w:multiLevelType w:val="hybridMultilevel"/>
    <w:tmpl w:val="7F0ED2EE"/>
    <w:lvl w:ilvl="0" w:tplc="09926D3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EF74C7D"/>
    <w:multiLevelType w:val="hybridMultilevel"/>
    <w:tmpl w:val="0FF44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5387">
    <w:abstractNumId w:val="3"/>
  </w:num>
  <w:num w:numId="2" w16cid:durableId="364914771">
    <w:abstractNumId w:val="2"/>
  </w:num>
  <w:num w:numId="3" w16cid:durableId="1746492503">
    <w:abstractNumId w:val="1"/>
  </w:num>
  <w:num w:numId="4" w16cid:durableId="1123504824">
    <w:abstractNumId w:val="4"/>
  </w:num>
  <w:num w:numId="5" w16cid:durableId="1418596982">
    <w:abstractNumId w:val="0"/>
  </w:num>
  <w:num w:numId="6" w16cid:durableId="2065180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1E"/>
    <w:rsid w:val="0003050B"/>
    <w:rsid w:val="00045F0D"/>
    <w:rsid w:val="00076527"/>
    <w:rsid w:val="000B1F1D"/>
    <w:rsid w:val="000C0C9F"/>
    <w:rsid w:val="000E6E66"/>
    <w:rsid w:val="00137C64"/>
    <w:rsid w:val="001B716C"/>
    <w:rsid w:val="001C042B"/>
    <w:rsid w:val="001E71E3"/>
    <w:rsid w:val="00267DBB"/>
    <w:rsid w:val="002740D6"/>
    <w:rsid w:val="002F4CBC"/>
    <w:rsid w:val="002F7F38"/>
    <w:rsid w:val="00336E12"/>
    <w:rsid w:val="00337354"/>
    <w:rsid w:val="003906A9"/>
    <w:rsid w:val="00390BDA"/>
    <w:rsid w:val="003B763F"/>
    <w:rsid w:val="003E15E6"/>
    <w:rsid w:val="00405652"/>
    <w:rsid w:val="004432B1"/>
    <w:rsid w:val="00484841"/>
    <w:rsid w:val="004A50F3"/>
    <w:rsid w:val="004A5A91"/>
    <w:rsid w:val="004F0ED4"/>
    <w:rsid w:val="005075B4"/>
    <w:rsid w:val="00512663"/>
    <w:rsid w:val="00581BFC"/>
    <w:rsid w:val="005B3D35"/>
    <w:rsid w:val="005F430B"/>
    <w:rsid w:val="00604387"/>
    <w:rsid w:val="00621519"/>
    <w:rsid w:val="00676163"/>
    <w:rsid w:val="006944F4"/>
    <w:rsid w:val="00701A70"/>
    <w:rsid w:val="00747A17"/>
    <w:rsid w:val="00824460"/>
    <w:rsid w:val="00834783"/>
    <w:rsid w:val="009C70DA"/>
    <w:rsid w:val="00A21EBA"/>
    <w:rsid w:val="00A3470A"/>
    <w:rsid w:val="00A462AB"/>
    <w:rsid w:val="00A4731B"/>
    <w:rsid w:val="00A66D63"/>
    <w:rsid w:val="00AA0F6E"/>
    <w:rsid w:val="00AD48AA"/>
    <w:rsid w:val="00AD6AB8"/>
    <w:rsid w:val="00B045C9"/>
    <w:rsid w:val="00B52B8E"/>
    <w:rsid w:val="00B621AB"/>
    <w:rsid w:val="00B87F69"/>
    <w:rsid w:val="00B9253E"/>
    <w:rsid w:val="00BA21DC"/>
    <w:rsid w:val="00BB3BD0"/>
    <w:rsid w:val="00BB6251"/>
    <w:rsid w:val="00BC22C8"/>
    <w:rsid w:val="00BC261E"/>
    <w:rsid w:val="00BF2100"/>
    <w:rsid w:val="00C06BA4"/>
    <w:rsid w:val="00C11CC5"/>
    <w:rsid w:val="00C52494"/>
    <w:rsid w:val="00C6746D"/>
    <w:rsid w:val="00C8202A"/>
    <w:rsid w:val="00CC10F4"/>
    <w:rsid w:val="00CD04CE"/>
    <w:rsid w:val="00CE4B2A"/>
    <w:rsid w:val="00D452EE"/>
    <w:rsid w:val="00D46779"/>
    <w:rsid w:val="00D9732B"/>
    <w:rsid w:val="00E43B9D"/>
    <w:rsid w:val="00E9257D"/>
    <w:rsid w:val="00ED6DC8"/>
    <w:rsid w:val="00EF0E56"/>
    <w:rsid w:val="00F30AF7"/>
    <w:rsid w:val="00F6180F"/>
    <w:rsid w:val="00F743C1"/>
    <w:rsid w:val="00F75D13"/>
    <w:rsid w:val="00F8313F"/>
    <w:rsid w:val="00F865FE"/>
    <w:rsid w:val="00FE56CB"/>
    <w:rsid w:val="00FE5EA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002F"/>
  <w15:docId w15:val="{BD295164-CECB-4CAB-96AF-7C2BE856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F7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60D"/>
  </w:style>
  <w:style w:type="paragraph" w:styleId="Rodap">
    <w:name w:val="footer"/>
    <w:basedOn w:val="Normal"/>
    <w:link w:val="RodapChar"/>
    <w:uiPriority w:val="99"/>
    <w:unhideWhenUsed/>
    <w:rsid w:val="00FF7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60D"/>
  </w:style>
  <w:style w:type="paragraph" w:styleId="PargrafodaLista">
    <w:name w:val="List Paragraph"/>
    <w:basedOn w:val="Normal"/>
    <w:uiPriority w:val="34"/>
    <w:qFormat/>
    <w:rsid w:val="00747A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Adalberto Alves de Oliveira</dc:creator>
  <cp:lastModifiedBy>Adalberto Oliveira</cp:lastModifiedBy>
  <cp:revision>6</cp:revision>
  <cp:lastPrinted>2018-03-04T19:14:00Z</cp:lastPrinted>
  <dcterms:created xsi:type="dcterms:W3CDTF">2026-02-03T22:34:00Z</dcterms:created>
  <dcterms:modified xsi:type="dcterms:W3CDTF">2026-05-25T01:15:00Z</dcterms:modified>
</cp:coreProperties>
</file>